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00" w:tblpY="3018"/>
        <w:tblOverlap w:val="never"/>
        <w:tblW w:w="824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5"/>
        <w:gridCol w:w="56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设备种类</w:t>
            </w:r>
          </w:p>
        </w:tc>
        <w:tc>
          <w:tcPr>
            <w:tcW w:w="56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检验报告类别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575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场（厂）内机动车辆</w:t>
            </w:r>
          </w:p>
        </w:tc>
        <w:tc>
          <w:tcPr>
            <w:tcW w:w="56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叉车首检报告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57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非公路用旅游观光车辆首检报告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57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叉车委托检验报告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57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场内专用机动车辆委托检验报告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57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非道路移动类柴油机械排气烟度检验报告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新增电子报告目录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lOTZjNWQ0OWYyMTcwOGM4NWY4NjA4MDY1NmQwNmQifQ=="/>
  </w:docVars>
  <w:rsids>
    <w:rsidRoot w:val="007311C0"/>
    <w:rsid w:val="00334194"/>
    <w:rsid w:val="00457FCB"/>
    <w:rsid w:val="007311C0"/>
    <w:rsid w:val="00EF3E63"/>
    <w:rsid w:val="1769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1</Lines>
  <Paragraphs>1</Paragraphs>
  <TotalTime>48</TotalTime>
  <ScaleCrop>false</ScaleCrop>
  <LinksUpToDate>false</LinksUpToDate>
  <CharactersWithSpaces>118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2022-07-14T04:51:00Z</dcterms:created>
  <dc:creator>cj</dc:creator>
  <cp:lastModifiedBy>蕾蕾</cp:lastModifiedBy>
  <dcterms:modified xsi:type="dcterms:W3CDTF">2022-07-21T01:37:15Z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AAA666CA00C3486C9951FD8A6C7D6B59</vt:lpwstr>
  </property>
</Properties>
</file>